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62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国家电影事业发展专项资金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w w:val="100"/>
          <w:sz w:val="44"/>
          <w:szCs w:val="44"/>
        </w:rPr>
      </w:pPr>
      <w:r>
        <w:rPr>
          <w:rFonts w:cs="华文中宋" w:asciiTheme="majorEastAsia" w:hAnsiTheme="majorEastAsia" w:eastAsiaTheme="majorEastAsia"/>
          <w:b/>
          <w:bCs/>
          <w:w w:val="100"/>
          <w:sz w:val="44"/>
          <w:szCs w:val="44"/>
        </w:rPr>
        <w:t>202</w:t>
      </w:r>
      <w:r>
        <w:rPr>
          <w:rFonts w:hint="eastAsia" w:cs="华文中宋" w:asciiTheme="majorEastAsia" w:hAnsiTheme="majorEastAsia" w:eastAsiaTheme="majorEastAsia"/>
          <w:b/>
          <w:bCs/>
          <w:w w:val="100"/>
          <w:sz w:val="44"/>
          <w:szCs w:val="44"/>
        </w:rPr>
        <w:t>2</w:t>
      </w:r>
      <w:r>
        <w:rPr>
          <w:rFonts w:hint="eastAsia" w:ascii="华文中宋" w:hAnsi="华文中宋" w:eastAsia="华文中宋" w:cs="华文中宋"/>
          <w:b/>
          <w:bCs/>
          <w:w w:val="100"/>
          <w:sz w:val="44"/>
          <w:szCs w:val="44"/>
        </w:rPr>
        <w:t>年度国产影片海外发行与版权销售奖励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w w:val="100"/>
          <w:sz w:val="44"/>
          <w:szCs w:val="44"/>
        </w:rPr>
        <w:t>项目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申报注意事项</w:t>
      </w:r>
    </w:p>
    <w:p>
      <w:pPr>
        <w:spacing w:line="62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华文中宋"/>
          <w:sz w:val="32"/>
          <w:szCs w:val="32"/>
        </w:rPr>
        <w:t>一、申报材料清单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1.《国家电影事业发展专项资金2022年度国产影片海外发行与版权销售奖励项目申报书》；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2.《营业执照》；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3.《电影公映许可证》；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</w:t>
      </w:r>
      <w:r>
        <w:rPr>
          <w:rFonts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影片海外版权的证明文件</w:t>
      </w:r>
      <w:r>
        <w:rPr>
          <w:rFonts w:hint="eastAsia" w:ascii="仿宋" w:hAnsi="仿宋" w:eastAsia="仿宋" w:cs="仿宋"/>
          <w:sz w:val="30"/>
          <w:szCs w:val="30"/>
        </w:rPr>
        <w:t>，</w:t>
      </w:r>
      <w:r>
        <w:rPr>
          <w:rFonts w:ascii="仿宋" w:hAnsi="仿宋" w:eastAsia="仿宋" w:cs="仿宋"/>
          <w:sz w:val="30"/>
          <w:szCs w:val="30"/>
        </w:rPr>
        <w:t>代理发行单位</w:t>
      </w:r>
      <w:r>
        <w:rPr>
          <w:rFonts w:hint="eastAsia" w:ascii="仿宋" w:hAnsi="仿宋" w:eastAsia="仿宋" w:cs="仿宋"/>
          <w:sz w:val="30"/>
          <w:szCs w:val="30"/>
        </w:rPr>
        <w:t>同时</w:t>
      </w:r>
      <w:r>
        <w:rPr>
          <w:rFonts w:ascii="仿宋" w:hAnsi="仿宋" w:eastAsia="仿宋" w:cs="仿宋"/>
          <w:sz w:val="30"/>
          <w:szCs w:val="30"/>
        </w:rPr>
        <w:t>提供</w:t>
      </w:r>
      <w:r>
        <w:rPr>
          <w:rFonts w:hint="eastAsia" w:ascii="仿宋" w:hAnsi="仿宋" w:eastAsia="仿宋" w:cs="仿宋"/>
          <w:sz w:val="30"/>
          <w:szCs w:val="30"/>
        </w:rPr>
        <w:t>购买</w:t>
      </w:r>
      <w:r>
        <w:rPr>
          <w:rFonts w:ascii="仿宋" w:hAnsi="仿宋" w:eastAsia="仿宋" w:cs="仿宋"/>
          <w:sz w:val="30"/>
          <w:szCs w:val="30"/>
        </w:rPr>
        <w:t>影片海外发行</w:t>
      </w:r>
      <w:r>
        <w:rPr>
          <w:rFonts w:hint="eastAsia" w:ascii="仿宋" w:hAnsi="仿宋" w:eastAsia="仿宋" w:cs="仿宋"/>
          <w:sz w:val="30"/>
          <w:szCs w:val="30"/>
        </w:rPr>
        <w:t>的</w:t>
      </w:r>
      <w:r>
        <w:rPr>
          <w:rFonts w:ascii="仿宋" w:hAnsi="仿宋" w:eastAsia="仿宋" w:cs="仿宋"/>
          <w:sz w:val="30"/>
          <w:szCs w:val="30"/>
        </w:rPr>
        <w:t>合同</w:t>
      </w:r>
      <w:r>
        <w:rPr>
          <w:rFonts w:hint="eastAsia" w:ascii="仿宋" w:hAnsi="仿宋" w:eastAsia="仿宋" w:cs="仿宋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5.</w:t>
      </w:r>
      <w:r>
        <w:rPr>
          <w:rFonts w:ascii="仿宋" w:hAnsi="仿宋" w:eastAsia="仿宋" w:cs="仿宋"/>
          <w:sz w:val="30"/>
          <w:szCs w:val="30"/>
        </w:rPr>
        <w:t>第三方专业机构关于申报项目收入的核</w:t>
      </w:r>
      <w:r>
        <w:rPr>
          <w:rFonts w:hint="eastAsia" w:ascii="仿宋" w:hAnsi="仿宋" w:eastAsia="仿宋" w:cs="仿宋"/>
          <w:sz w:val="30"/>
          <w:szCs w:val="30"/>
        </w:rPr>
        <w:t>定</w:t>
      </w:r>
      <w:r>
        <w:rPr>
          <w:rFonts w:ascii="仿宋" w:hAnsi="仿宋" w:eastAsia="仿宋" w:cs="仿宋"/>
          <w:sz w:val="30"/>
          <w:szCs w:val="30"/>
        </w:rPr>
        <w:t>意见，并附海外市场收入的银行入账证明；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 w:cs="楷体"/>
          <w:bCs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6.与</w:t>
      </w:r>
      <w:r>
        <w:rPr>
          <w:rFonts w:ascii="仿宋" w:hAnsi="仿宋" w:eastAsia="仿宋" w:cs="楷体"/>
          <w:sz w:val="30"/>
          <w:szCs w:val="30"/>
        </w:rPr>
        <w:t>海外</w:t>
      </w:r>
      <w:r>
        <w:rPr>
          <w:rFonts w:hint="eastAsia" w:ascii="仿宋" w:hAnsi="仿宋" w:eastAsia="仿宋" w:cs="楷体"/>
          <w:sz w:val="30"/>
          <w:szCs w:val="30"/>
        </w:rPr>
        <w:t>发行或版权销售收入有关的</w:t>
      </w:r>
      <w:r>
        <w:rPr>
          <w:rFonts w:ascii="仿宋" w:hAnsi="仿宋" w:eastAsia="仿宋" w:cs="楷体"/>
          <w:sz w:val="30"/>
          <w:szCs w:val="30"/>
        </w:rPr>
        <w:t>合同</w:t>
      </w:r>
      <w:r>
        <w:rPr>
          <w:rFonts w:hint="eastAsia" w:ascii="仿宋" w:hAnsi="仿宋" w:eastAsia="仿宋" w:cs="楷体"/>
          <w:sz w:val="30"/>
          <w:szCs w:val="30"/>
        </w:rPr>
        <w:t>或协议</w:t>
      </w:r>
      <w:r>
        <w:rPr>
          <w:rFonts w:hint="eastAsia" w:ascii="仿宋" w:hAnsi="仿宋" w:eastAsia="仿宋" w:cs="楷体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仿宋"/>
          <w:sz w:val="30"/>
          <w:szCs w:val="30"/>
        </w:rPr>
        <w:t>二、注意事项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第三方专业机构出具的核定意见，须符合如下要求：每笔收入应注明汇款机构名称；外币兑换人民币汇率，以收入入账日中国人民银行公布的《人民币汇率中间价公告》为准；核定意见每页（票据页或表格页）需加盖公章；文字使用四号仿宋字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</w:pPr>
      <w:r>
        <w:rPr>
          <w:rFonts w:hint="eastAsia" w:ascii="仿宋" w:hAnsi="仿宋" w:eastAsia="仿宋" w:cs="仿宋"/>
          <w:sz w:val="30"/>
          <w:szCs w:val="30"/>
        </w:rPr>
        <w:t>2.</w:t>
      </w:r>
      <w:bookmarkStart w:id="0" w:name="_GoBack"/>
      <w:bookmarkEnd w:id="0"/>
      <w:r>
        <w:rPr>
          <w:rFonts w:ascii="仿宋" w:hAnsi="仿宋" w:eastAsia="仿宋" w:cs="仿宋"/>
          <w:sz w:val="30"/>
          <w:szCs w:val="30"/>
        </w:rPr>
        <w:t>申报材料清单</w:t>
      </w:r>
      <w:r>
        <w:rPr>
          <w:rFonts w:hint="eastAsia" w:ascii="仿宋" w:hAnsi="仿宋" w:eastAsia="仿宋" w:cs="仿宋"/>
          <w:sz w:val="30"/>
          <w:szCs w:val="30"/>
        </w:rPr>
        <w:t>1、5须一式三份，其他材料提交一份。</w:t>
      </w:r>
    </w:p>
    <w:sectPr>
      <w:footerReference r:id="rId3" w:type="even"/>
      <w:pgSz w:w="11906" w:h="16838"/>
      <w:pgMar w:top="1984" w:right="1701" w:bottom="198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2C5A"/>
    <w:rsid w:val="00010D26"/>
    <w:rsid w:val="000503A5"/>
    <w:rsid w:val="00053227"/>
    <w:rsid w:val="0011052F"/>
    <w:rsid w:val="00116458"/>
    <w:rsid w:val="0015673F"/>
    <w:rsid w:val="00166E7A"/>
    <w:rsid w:val="00230E45"/>
    <w:rsid w:val="002B2C5A"/>
    <w:rsid w:val="002C0A4E"/>
    <w:rsid w:val="002F79ED"/>
    <w:rsid w:val="00372C7C"/>
    <w:rsid w:val="003F42B7"/>
    <w:rsid w:val="00477556"/>
    <w:rsid w:val="004F3077"/>
    <w:rsid w:val="005C3F4C"/>
    <w:rsid w:val="006A4E28"/>
    <w:rsid w:val="006C5C8B"/>
    <w:rsid w:val="00750CB0"/>
    <w:rsid w:val="007D1DB4"/>
    <w:rsid w:val="0092317D"/>
    <w:rsid w:val="00923501"/>
    <w:rsid w:val="009C1980"/>
    <w:rsid w:val="00A635BB"/>
    <w:rsid w:val="00AA6A80"/>
    <w:rsid w:val="00B54BDF"/>
    <w:rsid w:val="00C34E3D"/>
    <w:rsid w:val="00CD5561"/>
    <w:rsid w:val="00D03464"/>
    <w:rsid w:val="00D154B6"/>
    <w:rsid w:val="00E44FEF"/>
    <w:rsid w:val="00ED7C52"/>
    <w:rsid w:val="00EE006D"/>
    <w:rsid w:val="00F1328F"/>
    <w:rsid w:val="00FA7D6D"/>
    <w:rsid w:val="0C442E4A"/>
    <w:rsid w:val="0D222528"/>
    <w:rsid w:val="207976FE"/>
    <w:rsid w:val="2B9706CF"/>
    <w:rsid w:val="38ED7018"/>
    <w:rsid w:val="42591448"/>
    <w:rsid w:val="50F865F3"/>
    <w:rsid w:val="5CFF631A"/>
    <w:rsid w:val="6F6B0A5E"/>
    <w:rsid w:val="71EE4599"/>
    <w:rsid w:val="795A2267"/>
    <w:rsid w:val="7DBB48FD"/>
    <w:rsid w:val="9ED6B7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Times New Roman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1"/>
    <w:link w:val="2"/>
    <w:qFormat/>
    <w:uiPriority w:val="99"/>
    <w:rPr>
      <w:rFonts w:ascii="等线" w:hAnsi="等线" w:eastAsia="Times New Roman"/>
      <w:sz w:val="18"/>
      <w:szCs w:val="18"/>
    </w:rPr>
  </w:style>
  <w:style w:type="character" w:customStyle="1" w:styleId="8">
    <w:name w:val="页脚 Char"/>
    <w:basedOn w:val="5"/>
    <w:semiHidden/>
    <w:qFormat/>
    <w:uiPriority w:val="99"/>
    <w:rPr>
      <w:rFonts w:ascii="等线" w:hAnsi="等线" w:eastAsia="Times New Roman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等线" w:hAnsi="等线" w:eastAsia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C977DC-921C-4936-9117-5C6915E213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326</Characters>
  <Lines>2</Lines>
  <Paragraphs>1</Paragraphs>
  <TotalTime>2</TotalTime>
  <ScaleCrop>false</ScaleCrop>
  <LinksUpToDate>false</LinksUpToDate>
  <CharactersWithSpaces>382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2021-03-19T18:08:00Z</dcterms:created>
  <dc:creator>QYH</dc:creator>
  <cp:lastModifiedBy>admin</cp:lastModifiedBy>
  <cp:lastPrinted>2022-02-28T03:30:00Z</cp:lastPrinted>
  <dcterms:modified xsi:type="dcterms:W3CDTF">2022-03-09T06:58:49Z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AA7D0D46FB334E0CAA3306FC430FDC16</vt:lpwstr>
  </property>
</Properties>
</file>