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国家电影事业发展专项资金</w:t>
      </w:r>
    </w:p>
    <w:p>
      <w:pPr>
        <w:spacing w:line="6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国产影片海外发行与版权销售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奖励</w:t>
      </w:r>
    </w:p>
    <w:p>
      <w:pPr>
        <w:spacing w:line="6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项目申报书</w:t>
      </w:r>
    </w:p>
    <w:p>
      <w:pPr>
        <w:spacing w:line="600" w:lineRule="exact"/>
        <w:rPr>
          <w:rFonts w:ascii="楷体" w:hAnsi="楷体" w:eastAsia="楷体" w:cs="仿宋"/>
          <w:b/>
          <w:bCs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  <w:bookmarkStart w:id="0" w:name="_Hlk36152155"/>
    </w:p>
    <w:p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>
      <w:pPr>
        <w:tabs>
          <w:tab w:val="left" w:pos="10317"/>
        </w:tabs>
        <w:spacing w:before="120" w:after="240" w:line="76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 xml:space="preserve">申 报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机</w:t>
      </w:r>
      <w:r>
        <w:rPr>
          <w:rFonts w:hint="eastAsia" w:ascii="黑体" w:hAnsi="黑体" w:eastAsia="黑体" w:cs="仿宋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构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t>____________________</w:t>
      </w:r>
    </w:p>
    <w:p>
      <w:pPr>
        <w:tabs>
          <w:tab w:val="left" w:pos="3885"/>
        </w:tabs>
        <w:spacing w:before="120" w:after="240" w:line="76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填 表 日 期 ：</w:t>
      </w:r>
      <w: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t>____________________</w:t>
      </w:r>
      <w:bookmarkEnd w:id="0"/>
    </w:p>
    <w:p>
      <w:pPr>
        <w:tabs>
          <w:tab w:val="left" w:pos="3885"/>
        </w:tabs>
        <w:spacing w:before="120" w:after="240" w:line="760" w:lineRule="exact"/>
        <w:ind w:firstLine="1280" w:firstLineChars="400"/>
        <w:jc w:val="left"/>
        <w:rPr>
          <w:rFonts w:ascii="仿宋" w:hAnsi="仿宋" w:eastAsia="仿宋" w:cs="仿宋"/>
          <w:kern w:val="0"/>
          <w:sz w:val="32"/>
          <w:szCs w:val="32"/>
          <w:u w:val="single"/>
        </w:rPr>
        <w:sectPr>
          <w:headerReference r:id="rId3" w:type="default"/>
          <w:footerReference r:id="rId5" w:type="default"/>
          <w:headerReference r:id="rId4" w:type="even"/>
          <w:pgSz w:w="11900" w:h="16820"/>
          <w:pgMar w:top="1871" w:right="1588" w:bottom="1701" w:left="1588" w:header="720" w:footer="720" w:gutter="0"/>
          <w:cols w:space="720" w:num="1"/>
          <w:docGrid w:linePitch="326" w:charSpace="0"/>
        </w:sect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cs="仿宋"/>
          <w:color w:val="FF0000"/>
          <w:kern w:val="0"/>
          <w:sz w:val="28"/>
        </w:rPr>
      </w:pPr>
    </w:p>
    <w:p>
      <w:pPr>
        <w:spacing w:line="600" w:lineRule="exact"/>
        <w:jc w:val="center"/>
        <w:rPr>
          <w:rFonts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</w:pPr>
      <w:r>
        <w:rPr>
          <w:rFonts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  <w:t>申</w:t>
      </w:r>
      <w:r>
        <w:rPr>
          <w:rFonts w:hint="eastAsia"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  <w:t>报</w:t>
      </w:r>
      <w:r>
        <w:rPr>
          <w:rFonts w:hint="eastAsia"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华文中宋" w:hAnsi="华文中宋" w:eastAsia="华文中宋" w:cs="仿宋"/>
          <w:b/>
          <w:color w:val="000000"/>
          <w:kern w:val="0"/>
          <w:sz w:val="44"/>
          <w:szCs w:val="44"/>
          <w:lang w:bidi="ar"/>
        </w:rPr>
        <w:t>承 诺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>
      <w:pPr>
        <w:spacing w:line="6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一、对填报内容真实性、准确性负责，按《</w:t>
      </w:r>
      <w:r>
        <w:rPr>
          <w:rFonts w:ascii="仿宋" w:hAnsi="仿宋" w:eastAsia="仿宋" w:cs="仿宋"/>
          <w:bCs/>
          <w:sz w:val="32"/>
          <w:szCs w:val="32"/>
        </w:rPr>
        <w:t>国家电影事业发展专项资金</w:t>
      </w:r>
      <w:r>
        <w:rPr>
          <w:rFonts w:ascii="Times New Roman" w:hAnsi="Times New Roman" w:eastAsia="仿宋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bCs/>
          <w:sz w:val="32"/>
          <w:szCs w:val="32"/>
        </w:rPr>
        <w:t>年度国产影片海外发行与版权销售奖励项目</w:t>
      </w:r>
      <w:r>
        <w:rPr>
          <w:rFonts w:hint="eastAsia" w:ascii="仿宋" w:hAnsi="仿宋" w:eastAsia="仿宋" w:cs="仿宋"/>
          <w:bCs/>
          <w:sz w:val="32"/>
          <w:szCs w:val="32"/>
        </w:rPr>
        <w:t>申报指南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》如实申报。</w:t>
      </w:r>
    </w:p>
    <w:p>
      <w:pPr>
        <w:spacing w:line="660" w:lineRule="exact"/>
        <w:ind w:firstLine="640" w:firstLineChars="200"/>
        <w:rPr>
          <w:rStyle w:val="7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二、严格遵守法律法规，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保证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申报涉及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影片海外版权无争议，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海外发行和版权销售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无违法违规行为。</w:t>
      </w:r>
    </w:p>
    <w:p>
      <w:pPr>
        <w:spacing w:line="6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知晓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本申报书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有约束力，配合做好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后续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有关工作。</w:t>
      </w:r>
    </w:p>
    <w:p>
      <w:pPr>
        <w:spacing w:line="6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四、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同意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国家电影专资办根据工作需要使用本申报书资料。</w:t>
      </w:r>
    </w:p>
    <w:p>
      <w:pPr>
        <w:spacing w:line="660" w:lineRule="exac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660" w:lineRule="exac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660" w:lineRule="exact"/>
        <w:jc w:val="distribute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申报机构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t>______________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（盖章）</w:t>
      </w:r>
    </w:p>
    <w:p>
      <w:pPr>
        <w:spacing w:line="660" w:lineRule="exact"/>
        <w:ind w:firstLine="5120" w:firstLineChars="16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      月      日</w:t>
      </w: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4"/>
        <w:tblpPr w:leftFromText="180" w:rightFromText="180" w:vertAnchor="text" w:horzAnchor="page" w:tblpX="1914" w:tblpY="8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51" w:type="dxa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521" w:type="dxa"/>
            <w:gridSpan w:val="4"/>
          </w:tcPr>
          <w:p>
            <w:pPr>
              <w:widowControl/>
              <w:spacing w:line="70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41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26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51" w:type="dxa"/>
            <w:vMerge w:val="continue"/>
          </w:tcPr>
          <w:p>
            <w:pPr>
              <w:widowControl/>
              <w:spacing w:line="7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5103" w:type="dxa"/>
            <w:gridSpan w:val="3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141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268" w:type="dxa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1" w:type="dxa"/>
            <w:vMerge w:val="continue"/>
          </w:tcPr>
          <w:p>
            <w:pPr>
              <w:widowControl/>
              <w:spacing w:line="7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1" w:type="dxa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268" w:type="dxa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951" w:type="dxa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邮编</w:t>
            </w:r>
          </w:p>
        </w:tc>
        <w:tc>
          <w:tcPr>
            <w:tcW w:w="2268" w:type="dxa"/>
          </w:tcPr>
          <w:p>
            <w:pPr>
              <w:widowControl/>
              <w:spacing w:line="7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1951" w:type="dxa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  <w:p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（400字以内）</w:t>
            </w:r>
          </w:p>
        </w:tc>
        <w:tc>
          <w:tcPr>
            <w:tcW w:w="6521" w:type="dxa"/>
            <w:gridSpan w:val="4"/>
          </w:tcPr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业务范围、人员规模、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近三年海外发行或版权销售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总体情况。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>
            <w:pPr>
              <w:widowControl/>
              <w:spacing w:line="7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700" w:lineRule="exact"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 w:bidi="ar"/>
        </w:rPr>
        <w:t>申报机构</w:t>
      </w:r>
    </w:p>
    <w:p>
      <w:pPr>
        <w:spacing w:line="700" w:lineRule="exact"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</w:p>
    <w:p>
      <w:pPr>
        <w:spacing w:line="700" w:lineRule="exact"/>
        <w:jc w:val="left"/>
        <w:rPr>
          <w:rFonts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二、项目概述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37"/>
        <w:gridCol w:w="2682"/>
        <w:gridCol w:w="2284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938" w:type="dxa"/>
            <w:vAlign w:val="center"/>
          </w:tcPr>
          <w:p>
            <w:pPr>
              <w:widowControl/>
              <w:spacing w:line="76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  <w:t>覆盖范围</w:t>
            </w:r>
          </w:p>
        </w:tc>
        <w:tc>
          <w:tcPr>
            <w:tcW w:w="7780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影片发行覆盖的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国家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 w:bidi="ar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地区，签约承接海外发行或版权销售的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海外买方机构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8" w:type="dxa"/>
            <w:vMerge w:val="restart"/>
            <w:vAlign w:val="center"/>
          </w:tcPr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  <w:t>实施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eastAsia="zh-Hans" w:bidi="ar"/>
              </w:rPr>
              <w:t>情况</w:t>
            </w: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海外合同编号及所涉及申报影片名称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海外收入总额（人民币，元）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入账日期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760" w:lineRule="exact"/>
              <w:rPr>
                <w:rFonts w:ascii="黑体" w:hAnsi="黑体" w:eastAsia="黑体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eastAsia="zh-Hans"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eastAsia="zh-Hans"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82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4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ind w:left="0"/>
        <w:jc w:val="left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说明：1.填写海外合同及所涉及申报影片名称，须将合同项下全部涉及申报影片名称填入。</w:t>
      </w:r>
    </w:p>
    <w:p>
      <w:pPr>
        <w:numPr>
          <w:ilvl w:val="-1"/>
          <w:numId w:val="0"/>
        </w:numPr>
        <w:spacing w:line="240" w:lineRule="auto"/>
        <w:ind w:left="0" w:firstLine="630" w:firstLineChars="300"/>
        <w:jc w:val="left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2.海外收入填写全部申报影片收入总金额。</w:t>
      </w:r>
    </w:p>
    <w:p>
      <w:pPr>
        <w:numPr>
          <w:ilvl w:val="-1"/>
          <w:numId w:val="0"/>
        </w:numPr>
        <w:spacing w:line="700" w:lineRule="exact"/>
        <w:ind w:left="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700" w:lineRule="exact"/>
        <w:ind w:left="0"/>
        <w:jc w:val="left"/>
        <w:rPr>
          <w:rFonts w:ascii="仿宋" w:hAnsi="仿宋" w:eastAsia="仿宋" w:cstheme="minorEastAsia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绩效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 xml:space="preserve">     </w:t>
      </w:r>
    </w:p>
    <w:tbl>
      <w:tblPr>
        <w:tblStyle w:val="5"/>
        <w:tblW w:w="91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0"/>
        <w:gridCol w:w="1200"/>
        <w:gridCol w:w="2789"/>
        <w:gridCol w:w="12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黑体" w:hAnsi="黑体" w:eastAsia="仿宋" w:cs="黑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年度国产影片海外发行与版权销售奖励项目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申报机构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海外收入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总额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总体目标</w:t>
            </w:r>
          </w:p>
        </w:tc>
        <w:tc>
          <w:tcPr>
            <w:tcW w:w="7169" w:type="dxa"/>
            <w:gridSpan w:val="4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绩效指标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一级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二级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部分指标说明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产出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影片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ind w:left="840" w:hanging="1120" w:hangingChars="40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46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发行或版权销售国家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地区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全球权利，计为“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46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上映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影院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售卖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播放平台数量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票房或版权销售收入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万元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  <w:t>宣传报道数量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篇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  <w:t>境外媒体报道</w:t>
            </w:r>
          </w:p>
        </w:tc>
      </w:tr>
    </w:tbl>
    <w:p>
      <w:pPr>
        <w:pStyle w:val="13"/>
        <w:ind w:firstLine="0" w:firstLineChars="0"/>
        <w:jc w:val="lef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说明：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申报须附以上绩效指标均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已</w:t>
      </w:r>
      <w:r>
        <w:rPr>
          <w:rFonts w:hint="eastAsia" w:ascii="仿宋" w:hAnsi="仿宋" w:eastAsia="仿宋" w:cs="仿宋"/>
          <w:sz w:val="21"/>
          <w:szCs w:val="21"/>
        </w:rPr>
        <w:t>完成的凭证，包括但不限于证书、图片、网站截屏等形式，所提供凭证和数据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须真实、</w:t>
      </w:r>
      <w:r>
        <w:rPr>
          <w:rFonts w:hint="eastAsia" w:ascii="仿宋" w:hAnsi="仿宋" w:eastAsia="仿宋" w:cs="仿宋"/>
          <w:sz w:val="21"/>
          <w:szCs w:val="21"/>
        </w:rPr>
        <w:t>清晰、量化。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“海外收入总额”为本项目规定统计时段内电影海外发行和版权销售收入总额。</w:t>
      </w:r>
    </w:p>
    <w:sectPr>
      <w:footerReference r:id="rId6" w:type="default"/>
      <w:footerReference r:id="rId7" w:type="even"/>
      <w:pgSz w:w="11906" w:h="16838"/>
      <w:pgMar w:top="1417" w:right="1701" w:bottom="1417" w:left="1701" w:header="851" w:footer="992" w:gutter="0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15875" b="1651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6jSfI0QAAAAIBAAAPAAAAAAAAAAEA&#10;IAAAADgAAABkcnMvZG93bnJldi54bWxQSwECFAAUAAAACACHTuJA+OPHoMcBAACKAwAADgAAAAAA&#10;AAABACAAAAA2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华文宋体" w:hAnsi="华文宋体" w:eastAsia="华文宋体"/>
        <w:sz w:val="24"/>
      </w:rPr>
    </w:pPr>
    <w:r>
      <w:rPr>
        <w:rFonts w:ascii="华文宋体" w:hAnsi="华文宋体" w:eastAsia="华文宋体"/>
        <w:sz w:val="24"/>
      </w:rPr>
      <w:fldChar w:fldCharType="begin"/>
    </w:r>
    <w:r>
      <w:rPr>
        <w:rStyle w:val="8"/>
        <w:rFonts w:ascii="华文宋体" w:hAnsi="华文宋体" w:eastAsia="华文宋体"/>
        <w:sz w:val="24"/>
      </w:rPr>
      <w:instrText xml:space="preserve">PAGE  </w:instrText>
    </w:r>
    <w:r>
      <w:rPr>
        <w:rFonts w:ascii="华文宋体" w:hAnsi="华文宋体" w:eastAsia="华文宋体"/>
        <w:sz w:val="24"/>
      </w:rPr>
      <w:fldChar w:fldCharType="separate"/>
    </w:r>
    <w:r>
      <w:rPr>
        <w:rStyle w:val="8"/>
        <w:rFonts w:ascii="华文宋体" w:hAnsi="华文宋体" w:eastAsia="华文宋体"/>
        <w:sz w:val="24"/>
      </w:rPr>
      <w:t>5</w:t>
    </w:r>
    <w:r>
      <w:rPr>
        <w:rFonts w:ascii="华文宋体" w:hAnsi="华文宋体" w:eastAsia="华文宋体"/>
        <w:sz w:val="24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zgyMzUyMmRjZThjOTZkY2NkNmMxYmNiNTc0ZTcifQ=="/>
  </w:docVars>
  <w:rsids>
    <w:rsidRoot w:val="004876A3"/>
    <w:rsid w:val="000503A5"/>
    <w:rsid w:val="0006194B"/>
    <w:rsid w:val="001864CC"/>
    <w:rsid w:val="002248D8"/>
    <w:rsid w:val="002730CF"/>
    <w:rsid w:val="004876A3"/>
    <w:rsid w:val="006B1367"/>
    <w:rsid w:val="006C7C71"/>
    <w:rsid w:val="006E0D63"/>
    <w:rsid w:val="00730D3D"/>
    <w:rsid w:val="00732635"/>
    <w:rsid w:val="007607FF"/>
    <w:rsid w:val="00773FA4"/>
    <w:rsid w:val="008420CA"/>
    <w:rsid w:val="008A42AF"/>
    <w:rsid w:val="009E107E"/>
    <w:rsid w:val="00A51BDA"/>
    <w:rsid w:val="00A702A1"/>
    <w:rsid w:val="00A85D14"/>
    <w:rsid w:val="00F74745"/>
    <w:rsid w:val="00FF5450"/>
    <w:rsid w:val="01FC1439"/>
    <w:rsid w:val="02950E92"/>
    <w:rsid w:val="057A30CA"/>
    <w:rsid w:val="067907E0"/>
    <w:rsid w:val="06805772"/>
    <w:rsid w:val="09EA2E2F"/>
    <w:rsid w:val="0A1E2275"/>
    <w:rsid w:val="0DC6151D"/>
    <w:rsid w:val="102241FA"/>
    <w:rsid w:val="105B0F5A"/>
    <w:rsid w:val="189A24A1"/>
    <w:rsid w:val="18BB3A06"/>
    <w:rsid w:val="1FD26A4F"/>
    <w:rsid w:val="25F144BD"/>
    <w:rsid w:val="27016110"/>
    <w:rsid w:val="277B3342"/>
    <w:rsid w:val="31C12DEA"/>
    <w:rsid w:val="337B3B35"/>
    <w:rsid w:val="4125198D"/>
    <w:rsid w:val="412B7C8F"/>
    <w:rsid w:val="428E4459"/>
    <w:rsid w:val="437F6FF6"/>
    <w:rsid w:val="44082DFF"/>
    <w:rsid w:val="456375D4"/>
    <w:rsid w:val="45A11610"/>
    <w:rsid w:val="485866BF"/>
    <w:rsid w:val="496025C5"/>
    <w:rsid w:val="4CB006DE"/>
    <w:rsid w:val="4DEA6552"/>
    <w:rsid w:val="533B6825"/>
    <w:rsid w:val="58524A0A"/>
    <w:rsid w:val="5BFF5EA6"/>
    <w:rsid w:val="5D3D1655"/>
    <w:rsid w:val="69067BB3"/>
    <w:rsid w:val="6F684F41"/>
    <w:rsid w:val="6FEDA9F1"/>
    <w:rsid w:val="726F772A"/>
    <w:rsid w:val="758D2B80"/>
    <w:rsid w:val="75ED5DFC"/>
    <w:rsid w:val="76DB7B69"/>
    <w:rsid w:val="77420E4E"/>
    <w:rsid w:val="77797F92"/>
    <w:rsid w:val="777AB8CE"/>
    <w:rsid w:val="787E02C3"/>
    <w:rsid w:val="7BBEE2B5"/>
    <w:rsid w:val="7D640347"/>
    <w:rsid w:val="7EBF8A15"/>
    <w:rsid w:val="AFBE6D44"/>
    <w:rsid w:val="BEFFF9A5"/>
    <w:rsid w:val="DBA57F1E"/>
    <w:rsid w:val="F7FA517D"/>
    <w:rsid w:val="FF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Times New Roman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1"/>
    <w:link w:val="3"/>
    <w:qFormat/>
    <w:uiPriority w:val="99"/>
    <w:rPr>
      <w:rFonts w:ascii="等线" w:hAnsi="等线" w:eastAsia="Times New Roman"/>
      <w:sz w:val="18"/>
      <w:szCs w:val="18"/>
    </w:rPr>
  </w:style>
  <w:style w:type="character" w:customStyle="1" w:styleId="10">
    <w:name w:val="页脚 Char1"/>
    <w:link w:val="2"/>
    <w:qFormat/>
    <w:uiPriority w:val="99"/>
    <w:rPr>
      <w:rFonts w:ascii="等线" w:hAnsi="等线" w:eastAsia="Times New Roman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等线" w:hAnsi="等线" w:eastAsia="Times New Roman" w:cs="Times New Roman"/>
      <w:sz w:val="18"/>
      <w:szCs w:val="18"/>
    </w:rPr>
  </w:style>
  <w:style w:type="character" w:customStyle="1" w:styleId="12">
    <w:name w:val="页脚 Char"/>
    <w:basedOn w:val="6"/>
    <w:semiHidden/>
    <w:qFormat/>
    <w:uiPriority w:val="99"/>
    <w:rPr>
      <w:rFonts w:ascii="等线" w:hAnsi="等线" w:eastAsia="Times New Roman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</Words>
  <Characters>926</Characters>
  <Lines>7</Lines>
  <Paragraphs>2</Paragraphs>
  <TotalTime>19</TotalTime>
  <ScaleCrop>false</ScaleCrop>
  <LinksUpToDate>false</LinksUpToDate>
  <CharactersWithSpaces>1086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2021-03-21T18:07:00Z</dcterms:created>
  <dc:creator>QYH</dc:creator>
  <cp:lastModifiedBy>greatwall</cp:lastModifiedBy>
  <cp:lastPrinted>2025-02-18T21:46:00Z</cp:lastPrinted>
  <dcterms:modified xsi:type="dcterms:W3CDTF">2025-03-03T09:58:18Z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88738669A19B5EFF7D51AC6748744170_43</vt:lpwstr>
  </property>
</Properties>
</file>