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BE" w:rsidRPr="00F01B27" w:rsidRDefault="00CD5C12" w:rsidP="00462E93">
      <w:pPr>
        <w:widowControl/>
        <w:spacing w:line="620" w:lineRule="exact"/>
        <w:ind w:firstLineChars="200" w:firstLine="880"/>
        <w:rPr>
          <w:rFonts w:ascii="华文中宋" w:eastAsia="华文中宋" w:hAnsi="华文中宋" w:cs="方正小标宋简体"/>
          <w:b/>
          <w:bCs/>
          <w:kern w:val="0"/>
          <w:sz w:val="44"/>
          <w:szCs w:val="44"/>
        </w:rPr>
      </w:pPr>
      <w:bookmarkStart w:id="0" w:name="OLE_LINK1"/>
      <w:r w:rsidRPr="00F01B27"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  <w:t>2025</w:t>
      </w:r>
      <w:r w:rsidRPr="00F01B27">
        <w:rPr>
          <w:rFonts w:ascii="华文中宋" w:eastAsia="华文中宋" w:hAnsi="华文中宋" w:cs="方正小标宋简体" w:hint="eastAsia"/>
          <w:b/>
          <w:bCs/>
          <w:kern w:val="0"/>
          <w:sz w:val="44"/>
          <w:szCs w:val="44"/>
        </w:rPr>
        <w:t>年度电影专资资助</w:t>
      </w:r>
      <w:r w:rsidR="003E0795" w:rsidRPr="00F01B27">
        <w:rPr>
          <w:rFonts w:ascii="华文中宋" w:eastAsia="华文中宋" w:hAnsi="华文中宋" w:cs="方正小标宋简体" w:hint="eastAsia"/>
          <w:b/>
          <w:bCs/>
          <w:kern w:val="0"/>
          <w:sz w:val="44"/>
          <w:szCs w:val="44"/>
        </w:rPr>
        <w:t>优秀</w:t>
      </w:r>
      <w:r w:rsidRPr="00F01B27">
        <w:rPr>
          <w:rFonts w:ascii="华文中宋" w:eastAsia="华文中宋" w:hAnsi="华文中宋" w:cs="方正小标宋简体" w:hint="eastAsia"/>
          <w:b/>
          <w:bCs/>
          <w:kern w:val="0"/>
          <w:sz w:val="44"/>
          <w:szCs w:val="44"/>
        </w:rPr>
        <w:t>国产影片</w:t>
      </w:r>
    </w:p>
    <w:p w:rsidR="008E0EBE" w:rsidRPr="00F01B27" w:rsidRDefault="00CD5C12" w:rsidP="00462E93">
      <w:pPr>
        <w:widowControl/>
        <w:spacing w:line="620" w:lineRule="exact"/>
        <w:jc w:val="center"/>
        <w:rPr>
          <w:rFonts w:ascii="华文中宋" w:eastAsia="华文中宋" w:hAnsi="华文中宋" w:cs="方正小标宋简体"/>
          <w:b/>
          <w:bCs/>
          <w:kern w:val="0"/>
          <w:sz w:val="44"/>
          <w:szCs w:val="44"/>
        </w:rPr>
      </w:pPr>
      <w:r w:rsidRPr="00F01B27">
        <w:rPr>
          <w:rFonts w:ascii="华文中宋" w:eastAsia="华文中宋" w:hAnsi="华文中宋" w:cs="方正小标宋简体" w:hint="eastAsia"/>
          <w:b/>
          <w:bCs/>
          <w:kern w:val="0"/>
          <w:sz w:val="44"/>
          <w:szCs w:val="44"/>
        </w:rPr>
        <w:t>宣传发行项目（第一批）公示表</w:t>
      </w:r>
    </w:p>
    <w:bookmarkEnd w:id="0"/>
    <w:p w:rsidR="008E0EBE" w:rsidRDefault="008E0EBE">
      <w:pPr>
        <w:spacing w:line="560" w:lineRule="exact"/>
        <w:jc w:val="center"/>
        <w:rPr>
          <w:rFonts w:ascii="宋体" w:eastAsia="楷体" w:hAnsi="宋体" w:cs="华文中宋"/>
          <w:sz w:val="32"/>
          <w:szCs w:val="32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4962"/>
        <w:gridCol w:w="3500"/>
      </w:tblGrid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1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1"/>
                <w:kern w:val="0"/>
                <w:sz w:val="32"/>
                <w:szCs w:val="32"/>
              </w:rPr>
              <w:t>项目（影片）名称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w w:val="85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北京光线影业有限公司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哪吒之魔童闹海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北京壹同传奇影视文化有限公司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唐探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1900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麦特影业（上海）有限公司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好东西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中影股份北京电影发行分公司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射雕英雄传：侠之大者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北京精彩时间文化传媒有限公司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雄狮少年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bookmarkStart w:id="1" w:name="_GoBack"/>
        <w:bookmarkEnd w:id="1"/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北京博纳影业集团有限公司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蛟龙行动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上海阿里巴巴影业有限公司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封神第二部：战火西岐</w:t>
            </w:r>
          </w:p>
        </w:tc>
      </w:tr>
      <w:tr w:rsidR="008E0EBE">
        <w:trPr>
          <w:trHeight w:val="90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上海华策电影有限公司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出走的决心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上海庚溪影业有限公司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小小的我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华强方特（深圳）动漫有限公司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熊出没·重启未来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北京美拉文化传媒有限公司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向阳·花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上海阿里巴巴影业有限公司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焚城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工夫影业（宁波）有限公司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不说话的爱</w:t>
            </w:r>
          </w:p>
        </w:tc>
      </w:tr>
      <w:tr w:rsidR="008E0EBE">
        <w:trPr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河南元气影视文化有限公司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野孩子</w:t>
            </w:r>
          </w:p>
        </w:tc>
      </w:tr>
      <w:tr w:rsidR="008E0EBE">
        <w:trPr>
          <w:jc w:val="center"/>
        </w:trPr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万达影视传媒有限公司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误杀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四川联瑞影业有限公司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浴火之路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广州猫眼影业有限公司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误判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上海三次元影业有限公司</w:t>
            </w:r>
          </w:p>
        </w:tc>
        <w:tc>
          <w:tcPr>
            <w:tcW w:w="3500" w:type="dxa"/>
            <w:tcBorders>
              <w:top w:val="single" w:sz="4" w:space="0" w:color="auto"/>
            </w:tcBorders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孤星计划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广州市英明文化传播有限公司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危机航线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浙江横店影业有限公司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祝你幸福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!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北京万合天宜影视文化有限公司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胜券在握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上海柠萌影视传媒股份有限公司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乔妍的心事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天津猫眼微影文化传媒有限公司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熊猫计划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山东凡苏影视传媒有限公司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大突围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中影股份北京电影发行分公司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多想和你再见一面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广州猫眼影业有限公司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“骗骗”喜欢你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华夏电影发行有限责任公司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您的声音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华夏电影发行有限责任公司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火种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华夏电影发行有限责任公司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汉藏铸魂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华夏电影发行有限责任公司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天大的事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华夏电影发行有限责任公司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深深眷恋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华夏电影发行有限责任公司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顺流而上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华夏电影发行有限责任公司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想飞的女孩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华夏电影发行有限责任公司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中国动画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杭州一九零五文化传媒有限公司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胡阿姨的花园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浙江玉泽文化传媒有限公司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云上的云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铮嵘（深圳）娱乐传媒有限公司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加油吧！娜依拉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华夏电影发行有限责任公司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长安·长安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华夏电影发行有限责任公司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大秦文公</w:t>
            </w:r>
          </w:p>
        </w:tc>
      </w:tr>
      <w:tr w:rsidR="008E0EBE">
        <w:trPr>
          <w:trHeight w:val="599"/>
          <w:jc w:val="center"/>
        </w:trPr>
        <w:tc>
          <w:tcPr>
            <w:tcW w:w="866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4962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重庆肥象影业有限公司</w:t>
            </w:r>
          </w:p>
        </w:tc>
        <w:tc>
          <w:tcPr>
            <w:tcW w:w="3500" w:type="dxa"/>
            <w:vAlign w:val="center"/>
          </w:tcPr>
          <w:p w:rsidR="008E0EBE" w:rsidRDefault="00CD5C1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岁岁平安</w:t>
            </w:r>
          </w:p>
        </w:tc>
      </w:tr>
    </w:tbl>
    <w:p w:rsidR="008E0EBE" w:rsidRDefault="008E0EBE">
      <w:pPr>
        <w:widowControl/>
        <w:shd w:val="clear" w:color="auto" w:fill="FFFFFF"/>
        <w:spacing w:after="300" w:line="48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8E0EBE" w:rsidRDefault="008E0EBE">
      <w:pPr>
        <w:widowControl/>
        <w:shd w:val="clear" w:color="auto" w:fill="FFFFFF"/>
        <w:spacing w:after="300" w:line="480" w:lineRule="atLeast"/>
        <w:ind w:left="640" w:hangingChars="200" w:hanging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 w:rsidR="008E0EBE">
      <w:pgSz w:w="11906" w:h="16838"/>
      <w:pgMar w:top="1984" w:right="1701" w:bottom="198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B8" w:rsidRDefault="00850AB8"/>
  </w:endnote>
  <w:endnote w:type="continuationSeparator" w:id="0">
    <w:p w:rsidR="00850AB8" w:rsidRDefault="00850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B8" w:rsidRDefault="00850AB8"/>
  </w:footnote>
  <w:footnote w:type="continuationSeparator" w:id="0">
    <w:p w:rsidR="00850AB8" w:rsidRDefault="00850A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E6690D"/>
    <w:rsid w:val="001914B2"/>
    <w:rsid w:val="001B6C1B"/>
    <w:rsid w:val="00200CC6"/>
    <w:rsid w:val="002F792A"/>
    <w:rsid w:val="003373C6"/>
    <w:rsid w:val="003E0795"/>
    <w:rsid w:val="00462E93"/>
    <w:rsid w:val="00850AB8"/>
    <w:rsid w:val="008855B4"/>
    <w:rsid w:val="008E0EBE"/>
    <w:rsid w:val="00C3714E"/>
    <w:rsid w:val="00CD5C12"/>
    <w:rsid w:val="00DC613B"/>
    <w:rsid w:val="00F01B27"/>
    <w:rsid w:val="032D46DF"/>
    <w:rsid w:val="7FE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A51BD1-7CC2-4FB0-963A-85E5944C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0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07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E0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07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李鹏</cp:lastModifiedBy>
  <cp:revision>9</cp:revision>
  <cp:lastPrinted>2025-07-02T01:46:00Z</cp:lastPrinted>
  <dcterms:created xsi:type="dcterms:W3CDTF">2025-07-01T06:35:00Z</dcterms:created>
  <dcterms:modified xsi:type="dcterms:W3CDTF">2025-07-03T00:54:00Z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